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hd w:val="clear" w:color="auto" w:fill="FFFFFF"/>
        <w:spacing w:before="75" w:beforeAutospacing="0" w:after="75" w:afterAutospacing="0"/>
        <w:jc w:val="center"/>
        <w:rPr>
          <w:color w:val="auto"/>
        </w:rPr>
      </w:pPr>
      <w:r>
        <w:rPr>
          <w:rStyle w:val="6"/>
          <w:rFonts w:hint="eastAsia" w:ascii="宋体" w:hAnsi="宋体" w:eastAsia="宋体" w:cs="宋体"/>
          <w:color w:val="auto"/>
          <w:sz w:val="31"/>
          <w:szCs w:val="31"/>
        </w:rPr>
        <w:t>第一章</w:t>
      </w:r>
      <w:r>
        <w:rPr>
          <w:rStyle w:val="6"/>
          <w:color w:val="auto"/>
          <w:sz w:val="31"/>
          <w:szCs w:val="31"/>
        </w:rPr>
        <w:t>  </w:t>
      </w:r>
      <w:bookmarkStart w:id="0" w:name="_GoBack"/>
      <w:r>
        <w:rPr>
          <w:rStyle w:val="6"/>
          <w:color w:val="auto"/>
          <w:sz w:val="31"/>
          <w:szCs w:val="31"/>
        </w:rPr>
        <w:t> </w:t>
      </w:r>
      <w:r>
        <w:rPr>
          <w:rStyle w:val="6"/>
          <w:rFonts w:hint="eastAsia" w:ascii="宋体" w:hAnsi="宋体" w:eastAsia="宋体" w:cs="宋体"/>
          <w:color w:val="auto"/>
          <w:sz w:val="31"/>
          <w:szCs w:val="31"/>
        </w:rPr>
        <w:t>投标邀请</w:t>
      </w:r>
      <w:bookmarkEnd w:id="0"/>
    </w:p>
    <w:p>
      <w:pPr>
        <w:pStyle w:val="3"/>
        <w:widowControl/>
        <w:spacing w:before="75" w:beforeAutospacing="0" w:after="75" w:afterAutospacing="0"/>
        <w:rPr>
          <w:color w:val="auto"/>
        </w:rPr>
      </w:pPr>
      <w:r>
        <w:rPr>
          <w:color w:val="auto"/>
        </w:rPr>
        <w:t> </w:t>
      </w:r>
    </w:p>
    <w:p>
      <w:pPr>
        <w:pStyle w:val="3"/>
        <w:widowControl/>
        <w:spacing w:before="75" w:beforeAutospacing="0" w:after="75" w:afterAutospacing="0" w:line="400" w:lineRule="exact"/>
        <w:ind w:firstLine="482"/>
        <w:rPr>
          <w:color w:val="auto"/>
        </w:rPr>
      </w:pPr>
      <w:r>
        <w:rPr>
          <w:rFonts w:hint="eastAsia" w:ascii="宋体" w:hAnsi="宋体" w:eastAsia="宋体" w:cs="宋体"/>
          <w:color w:val="auto"/>
          <w:u w:val="single"/>
          <w:lang w:eastAsia="zh-CN"/>
        </w:rPr>
        <w:t>福建优胜招标项目管理集团有限公司</w:t>
      </w:r>
      <w:r>
        <w:rPr>
          <w:rFonts w:hint="eastAsia" w:ascii="宋体" w:hAnsi="宋体" w:eastAsia="宋体" w:cs="宋体"/>
          <w:color w:val="auto"/>
        </w:rPr>
        <w:t>采用</w:t>
      </w:r>
      <w:r>
        <w:rPr>
          <w:rFonts w:hint="eastAsia" w:ascii="宋体" w:hAnsi="宋体" w:eastAsia="宋体" w:cs="宋体"/>
          <w:color w:val="auto"/>
          <w:u w:val="single"/>
        </w:rPr>
        <w:t>公开招标方式</w:t>
      </w:r>
      <w:r>
        <w:rPr>
          <w:rFonts w:hint="eastAsia" w:ascii="宋体" w:hAnsi="宋体" w:eastAsia="宋体" w:cs="宋体"/>
          <w:color w:val="auto"/>
        </w:rPr>
        <w:t>组织</w:t>
      </w:r>
      <w:r>
        <w:rPr>
          <w:rFonts w:hint="eastAsia" w:ascii="宋体" w:hAnsi="宋体" w:eastAsia="宋体" w:cs="宋体"/>
          <w:color w:val="auto"/>
          <w:u w:val="single"/>
          <w:lang w:eastAsia="zh-CN"/>
        </w:rPr>
        <w:t>福建省南平技师学院第二食堂（含教工餐厅）托管经营</w:t>
      </w:r>
      <w:r>
        <w:rPr>
          <w:rFonts w:hint="eastAsia" w:ascii="宋体" w:hAnsi="宋体" w:eastAsia="宋体" w:cs="宋体"/>
          <w:color w:val="auto"/>
        </w:rPr>
        <w:t>（以下简称：“本项目”）的采购活动，现邀请供应商参加投标。</w:t>
      </w:r>
    </w:p>
    <w:p>
      <w:pPr>
        <w:pStyle w:val="3"/>
        <w:widowControl/>
        <w:spacing w:before="75" w:beforeAutospacing="0" w:after="75" w:afterAutospacing="0" w:line="400" w:lineRule="exact"/>
        <w:ind w:firstLine="482"/>
        <w:rPr>
          <w:color w:val="auto"/>
        </w:rPr>
      </w:pPr>
      <w:r>
        <w:rPr>
          <w:rFonts w:hint="eastAsia" w:ascii="宋体" w:hAnsi="宋体" w:eastAsia="宋体" w:cs="宋体"/>
          <w:color w:val="auto"/>
        </w:rPr>
        <w:t>1、招标编号：</w:t>
      </w:r>
      <w:r>
        <w:rPr>
          <w:rFonts w:hint="eastAsia" w:ascii="宋体" w:hAnsi="宋体" w:eastAsia="宋体" w:cs="宋体"/>
          <w:color w:val="auto"/>
          <w:lang w:eastAsia="zh-CN"/>
        </w:rPr>
        <w:t>NPYSZB—2024023</w:t>
      </w:r>
      <w:r>
        <w:rPr>
          <w:rFonts w:hint="eastAsia" w:ascii="宋体" w:hAnsi="宋体" w:eastAsia="宋体" w:cs="宋体"/>
          <w:color w:val="auto"/>
        </w:rPr>
        <w:t>。</w:t>
      </w:r>
    </w:p>
    <w:p>
      <w:pPr>
        <w:pStyle w:val="3"/>
        <w:widowControl/>
        <w:spacing w:before="75" w:beforeAutospacing="0" w:after="75" w:afterAutospacing="0" w:line="400" w:lineRule="exact"/>
        <w:ind w:firstLine="482"/>
        <w:rPr>
          <w:color w:val="auto"/>
        </w:rPr>
      </w:pPr>
      <w:r>
        <w:rPr>
          <w:rFonts w:hint="eastAsia" w:ascii="宋体" w:hAnsi="宋体" w:eastAsia="宋体" w:cs="宋体"/>
          <w:color w:val="auto"/>
        </w:rPr>
        <w:t>2、预算金额、最高限价：详见《采购标的一览表》。</w:t>
      </w:r>
    </w:p>
    <w:p>
      <w:pPr>
        <w:pStyle w:val="3"/>
        <w:widowControl/>
        <w:spacing w:before="75" w:beforeAutospacing="0" w:after="75" w:afterAutospacing="0" w:line="400" w:lineRule="exact"/>
        <w:ind w:firstLine="482"/>
        <w:rPr>
          <w:color w:val="auto"/>
        </w:rPr>
      </w:pPr>
      <w:r>
        <w:rPr>
          <w:rFonts w:hint="eastAsia" w:ascii="宋体" w:hAnsi="宋体" w:eastAsia="宋体" w:cs="宋体"/>
          <w:color w:val="auto"/>
        </w:rPr>
        <w:t>3、招标内容及要求：详见《采购标的一览表》及招标文件第五章。</w:t>
      </w:r>
      <w:r>
        <w:rPr>
          <w:rFonts w:hint="eastAsia" w:ascii="宋体" w:hAnsi="宋体" w:eastAsia="宋体" w:cs="宋体"/>
          <w:color w:val="auto"/>
        </w:rPr>
        <w:br w:type="textWrapping"/>
      </w:r>
      <w:r>
        <w:rPr>
          <w:rFonts w:hint="eastAsia" w:ascii="宋体" w:hAnsi="宋体" w:eastAsia="宋体" w:cs="宋体"/>
          <w:color w:val="auto"/>
        </w:rPr>
        <w:t>  4、需要落实的政府采购政策：小型、微型企业，适用于（合同包1）。监狱企业，适用于（合同包1）。促进残疾人就业 ，适用于（合同包1）。信用记录，适用于（合同包1），按照下列规定执行：（1）投标人应在投标截止时间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3"/>
        <w:widowControl/>
        <w:spacing w:before="75" w:beforeAutospacing="0" w:after="75" w:afterAutospacing="0" w:line="400" w:lineRule="exact"/>
        <w:ind w:firstLine="482"/>
        <w:rPr>
          <w:color w:val="auto"/>
        </w:rPr>
      </w:pPr>
      <w:r>
        <w:rPr>
          <w:rFonts w:hint="eastAsia" w:ascii="宋体" w:hAnsi="宋体" w:eastAsia="宋体" w:cs="宋体"/>
          <w:color w:val="auto"/>
        </w:rPr>
        <w:t>5、投标人的资格要求</w:t>
      </w:r>
    </w:p>
    <w:p>
      <w:pPr>
        <w:pStyle w:val="3"/>
        <w:widowControl/>
        <w:spacing w:before="75" w:beforeAutospacing="0" w:after="75" w:afterAutospacing="0" w:line="400" w:lineRule="exact"/>
        <w:ind w:firstLine="482"/>
        <w:rPr>
          <w:color w:val="auto"/>
        </w:rPr>
      </w:pPr>
      <w:r>
        <w:rPr>
          <w:rFonts w:hint="eastAsia" w:ascii="宋体" w:hAnsi="宋体" w:eastAsia="宋体" w:cs="宋体"/>
          <w:color w:val="auto"/>
        </w:rPr>
        <w:t>5.1法定条件：符合政府采购法第二十二条第一款规定的条件。</w:t>
      </w:r>
    </w:p>
    <w:p>
      <w:pPr>
        <w:pStyle w:val="3"/>
        <w:widowControl/>
        <w:spacing w:before="75" w:beforeAutospacing="0" w:after="75" w:afterAutospacing="0" w:line="400" w:lineRule="exact"/>
        <w:ind w:firstLine="482"/>
        <w:rPr>
          <w:rFonts w:eastAsia="宋体"/>
          <w:color w:val="auto"/>
        </w:rPr>
      </w:pPr>
      <w:r>
        <w:rPr>
          <w:rFonts w:hint="eastAsia" w:ascii="宋体" w:hAnsi="宋体" w:eastAsia="宋体" w:cs="宋体"/>
          <w:color w:val="auto"/>
        </w:rPr>
        <w:t>5.2特定条件：</w:t>
      </w:r>
      <w:r>
        <w:rPr>
          <w:rFonts w:hint="eastAsia" w:ascii="宋体" w:hAnsi="宋体" w:eastAsia="宋体" w:cs="宋体"/>
          <w:color w:val="auto"/>
        </w:rPr>
        <w:br w:type="textWrapping"/>
      </w:r>
      <w:r>
        <w:rPr>
          <w:rStyle w:val="6"/>
          <w:rFonts w:hint="eastAsia" w:ascii="宋体" w:hAnsi="宋体" w:eastAsia="宋体" w:cs="宋体"/>
          <w:color w:val="auto"/>
        </w:rPr>
        <w:t>包：1</w:t>
      </w:r>
    </w:p>
    <w:tbl>
      <w:tblPr>
        <w:tblStyle w:val="4"/>
        <w:tblW w:w="5022"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28"/>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blCellSpacing w:w="0" w:type="dxa"/>
        </w:trPr>
        <w:tc>
          <w:tcPr>
            <w:tcW w:w="1332" w:type="pct"/>
            <w:noWrap/>
            <w:vAlign w:val="center"/>
          </w:tcPr>
          <w:p>
            <w:pPr>
              <w:widowControl/>
              <w:jc w:val="center"/>
              <w:rPr>
                <w:b/>
                <w:color w:val="auto"/>
                <w:sz w:val="21"/>
                <w:szCs w:val="21"/>
              </w:rPr>
            </w:pPr>
            <w:r>
              <w:rPr>
                <w:rFonts w:ascii="宋体" w:hAnsi="宋体" w:eastAsia="宋体" w:cs="宋体"/>
                <w:b/>
                <w:color w:val="auto"/>
                <w:kern w:val="0"/>
                <w:sz w:val="21"/>
                <w:szCs w:val="21"/>
              </w:rPr>
              <w:t>明细</w:t>
            </w:r>
          </w:p>
        </w:tc>
        <w:tc>
          <w:tcPr>
            <w:tcW w:w="3667" w:type="pct"/>
            <w:noWrap/>
            <w:vAlign w:val="center"/>
          </w:tcPr>
          <w:p>
            <w:pPr>
              <w:widowControl/>
              <w:jc w:val="center"/>
              <w:rPr>
                <w:b/>
                <w:color w:val="auto"/>
                <w:sz w:val="21"/>
                <w:szCs w:val="21"/>
              </w:rPr>
            </w:pPr>
            <w:r>
              <w:rPr>
                <w:rFonts w:ascii="宋体" w:hAnsi="宋体" w:eastAsia="宋体" w:cs="宋体"/>
                <w:b/>
                <w:color w:val="auto"/>
                <w:kern w:val="0"/>
                <w:sz w:val="21"/>
                <w:szCs w:val="21"/>
              </w:rPr>
              <w:t>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CellSpacing w:w="0" w:type="dxa"/>
        </w:trPr>
        <w:tc>
          <w:tcPr>
            <w:tcW w:w="1332" w:type="pct"/>
            <w:noWrap/>
            <w:vAlign w:val="center"/>
          </w:tcPr>
          <w:p>
            <w:pPr>
              <w:keepNext w:val="0"/>
              <w:keepLines w:val="0"/>
              <w:widowControl/>
              <w:suppressLineNumbers w:val="0"/>
              <w:jc w:val="left"/>
              <w:rPr>
                <w:rFonts w:asciiTheme="minorHAnsi" w:hAnsiTheme="minorHAnsi" w:eastAsiaTheme="minorEastAsia" w:cstheme="minorBidi"/>
                <w:color w:val="auto"/>
                <w:kern w:val="2"/>
                <w:sz w:val="21"/>
                <w:szCs w:val="21"/>
                <w:lang w:val="en-US" w:eastAsia="zh-CN" w:bidi="ar-SA"/>
              </w:rPr>
            </w:pPr>
            <w:r>
              <w:rPr>
                <w:rFonts w:ascii="宋体" w:hAnsi="宋体" w:eastAsia="宋体" w:cs="宋体"/>
                <w:color w:val="auto"/>
                <w:kern w:val="0"/>
                <w:sz w:val="21"/>
                <w:szCs w:val="21"/>
                <w:lang w:val="en-US" w:eastAsia="zh-CN" w:bidi="ar"/>
              </w:rPr>
              <w:t>落实政府采购政策的证明材料（专门面向中小企业采购）</w:t>
            </w:r>
          </w:p>
        </w:tc>
        <w:tc>
          <w:tcPr>
            <w:tcW w:w="3667" w:type="pct"/>
            <w:noWrap/>
            <w:vAlign w:val="center"/>
          </w:tcPr>
          <w:p>
            <w:pPr>
              <w:keepNext w:val="0"/>
              <w:keepLines w:val="0"/>
              <w:widowControl/>
              <w:suppressLineNumbers w:val="0"/>
              <w:jc w:val="left"/>
              <w:rPr>
                <w:rFonts w:hint="eastAsia" w:asciiTheme="minorHAnsi" w:hAnsiTheme="minorHAnsi" w:eastAsiaTheme="minorEastAsia" w:cstheme="minorBidi"/>
                <w:color w:val="auto"/>
                <w:kern w:val="2"/>
                <w:sz w:val="21"/>
                <w:szCs w:val="21"/>
                <w:lang w:val="en-US" w:eastAsia="zh-CN" w:bidi="ar-SA"/>
              </w:rPr>
            </w:pPr>
            <w:r>
              <w:rPr>
                <w:rFonts w:hint="eastAsia" w:asciiTheme="minorHAnsi" w:hAnsiTheme="minorHAnsi" w:eastAsiaTheme="minorEastAsia" w:cstheme="minorBidi"/>
                <w:color w:val="auto"/>
                <w:kern w:val="2"/>
                <w:sz w:val="21"/>
                <w:szCs w:val="21"/>
                <w:lang w:val="en-US" w:eastAsia="zh-CN" w:bidi="ar-SA"/>
              </w:rPr>
              <w:t>本项目专门面向中小企业采购（中小微企业、监狱企业、残疾人福利性单位）。1、供应商须提供《中小企业声明函》；2、监狱企业参加采购活动时，可不提供《中小企业声明函》，应提供由省级以上监狱管理局、戒毒管理局（含新疆生产建设兵团）出具的属于监狱企业的证明文件，监狱企业视同小型、微型企业； 3、符合条件的残疾人福利性单位参加采购活动时，应提供《残疾人福利性单位声明函》，并对声明的真实性负责。残疾人福利性单位视同小型、微型企业。※供应商应按照采购文件第</w:t>
            </w:r>
            <w:r>
              <w:rPr>
                <w:rFonts w:hint="eastAsia" w:cstheme="minorBidi"/>
                <w:color w:val="auto"/>
                <w:kern w:val="2"/>
                <w:sz w:val="21"/>
                <w:szCs w:val="21"/>
                <w:lang w:val="en-US" w:eastAsia="zh-CN" w:bidi="ar-SA"/>
              </w:rPr>
              <w:t>七</w:t>
            </w:r>
            <w:r>
              <w:rPr>
                <w:rFonts w:hint="eastAsia" w:asciiTheme="minorHAnsi" w:hAnsiTheme="minorHAnsi" w:eastAsiaTheme="minorEastAsia" w:cstheme="minorBidi"/>
                <w:color w:val="auto"/>
                <w:kern w:val="2"/>
                <w:sz w:val="21"/>
                <w:szCs w:val="21"/>
                <w:lang w:val="en-US" w:eastAsia="zh-CN" w:bidi="ar-SA"/>
              </w:rPr>
              <w:t>章规定要求提供《中小企业声明函》或《残疾人福利性单位声明函》。本项目为服务类采购项目，对应的中小企业划分标准所属行业为“其他未列明行业”。</w:t>
            </w:r>
          </w:p>
        </w:tc>
      </w:tr>
    </w:tbl>
    <w:p>
      <w:pPr>
        <w:pStyle w:val="3"/>
        <w:widowControl/>
        <w:spacing w:before="75" w:beforeAutospacing="0" w:after="75" w:afterAutospacing="0" w:line="400" w:lineRule="exact"/>
        <w:ind w:firstLine="482"/>
        <w:rPr>
          <w:color w:val="auto"/>
        </w:rPr>
      </w:pPr>
      <w:r>
        <w:rPr>
          <w:rFonts w:hint="eastAsia" w:ascii="宋体" w:hAnsi="宋体" w:eastAsia="宋体" w:cs="宋体"/>
          <w:color w:val="auto"/>
        </w:rPr>
        <w:t>5.3是否接受联合体投标：</w:t>
      </w:r>
      <w:r>
        <w:rPr>
          <w:rFonts w:hint="eastAsia" w:ascii="宋体" w:hAnsi="宋体" w:eastAsia="宋体" w:cs="宋体"/>
          <w:color w:val="auto"/>
          <w:lang w:eastAsia="zh-CN"/>
        </w:rPr>
        <w:t>不</w:t>
      </w:r>
      <w:r>
        <w:rPr>
          <w:rFonts w:hint="eastAsia" w:ascii="宋体" w:hAnsi="宋体" w:eastAsia="宋体" w:cs="宋体"/>
          <w:color w:val="auto"/>
        </w:rPr>
        <w:t>接受。</w:t>
      </w:r>
    </w:p>
    <w:p>
      <w:pPr>
        <w:pStyle w:val="3"/>
        <w:widowControl/>
        <w:spacing w:before="75" w:beforeAutospacing="0" w:after="75" w:afterAutospacing="0" w:line="400" w:lineRule="exact"/>
        <w:ind w:firstLine="482"/>
        <w:rPr>
          <w:color w:val="auto"/>
        </w:rPr>
      </w:pPr>
      <w:r>
        <w:rPr>
          <w:rStyle w:val="6"/>
          <w:rFonts w:hint="eastAsia" w:ascii="宋体" w:hAnsi="宋体" w:eastAsia="宋体" w:cs="宋体"/>
          <w:color w:val="auto"/>
        </w:rPr>
        <w:t>※根据上述资格要求，投标文件中应提交的“投标人的资格及资信证明文件”详见招标文件第四章。</w:t>
      </w:r>
    </w:p>
    <w:p>
      <w:pPr>
        <w:pStyle w:val="3"/>
        <w:widowControl/>
        <w:spacing w:before="75" w:beforeAutospacing="0" w:after="75" w:afterAutospacing="0" w:line="400" w:lineRule="exact"/>
        <w:ind w:firstLine="482"/>
        <w:rPr>
          <w:color w:val="auto"/>
        </w:rPr>
      </w:pPr>
      <w:r>
        <w:rPr>
          <w:rFonts w:hint="eastAsia" w:ascii="宋体" w:hAnsi="宋体" w:eastAsia="宋体" w:cs="宋体"/>
          <w:color w:val="auto"/>
        </w:rPr>
        <w:t>6、报名</w:t>
      </w:r>
    </w:p>
    <w:p>
      <w:pPr>
        <w:pStyle w:val="3"/>
        <w:widowControl/>
        <w:spacing w:before="75" w:beforeAutospacing="0" w:after="75" w:afterAutospacing="0" w:line="400" w:lineRule="exact"/>
        <w:ind w:firstLine="482"/>
        <w:rPr>
          <w:color w:val="auto"/>
        </w:rPr>
      </w:pPr>
      <w:r>
        <w:rPr>
          <w:rFonts w:hint="eastAsia" w:ascii="宋体" w:hAnsi="宋体" w:eastAsia="宋体" w:cs="宋体"/>
          <w:color w:val="auto"/>
        </w:rPr>
        <w:t>6.1报名期限</w:t>
      </w:r>
      <w:r>
        <w:rPr>
          <w:rFonts w:hint="eastAsia" w:ascii="宋体" w:hAnsi="宋体" w:eastAsia="宋体" w:cs="宋体"/>
          <w:color w:val="auto"/>
          <w:highlight w:val="none"/>
        </w:rPr>
        <w:t>：</w:t>
      </w:r>
      <w:r>
        <w:rPr>
          <w:rFonts w:hint="eastAsia" w:ascii="宋体" w:hAnsi="宋体" w:eastAsia="宋体" w:cs="宋体"/>
          <w:color w:val="0000FF"/>
          <w:highlight w:val="none"/>
        </w:rPr>
        <w:t>202</w:t>
      </w:r>
      <w:r>
        <w:rPr>
          <w:rFonts w:hint="eastAsia" w:ascii="宋体" w:hAnsi="宋体" w:eastAsia="宋体" w:cs="宋体"/>
          <w:color w:val="0000FF"/>
          <w:highlight w:val="none"/>
          <w:lang w:val="en-US" w:eastAsia="zh-CN"/>
        </w:rPr>
        <w:t>4</w:t>
      </w:r>
      <w:r>
        <w:rPr>
          <w:rFonts w:hint="eastAsia" w:ascii="宋体" w:hAnsi="宋体" w:eastAsia="宋体" w:cs="宋体"/>
          <w:color w:val="0000FF"/>
          <w:highlight w:val="none"/>
        </w:rPr>
        <w:t>年</w:t>
      </w:r>
      <w:r>
        <w:rPr>
          <w:rFonts w:hint="eastAsia" w:ascii="宋体" w:hAnsi="宋体" w:eastAsia="宋体" w:cs="宋体"/>
          <w:color w:val="0000FF"/>
          <w:highlight w:val="none"/>
          <w:lang w:val="en-US" w:eastAsia="zh-CN"/>
        </w:rPr>
        <w:t>05</w:t>
      </w:r>
      <w:r>
        <w:rPr>
          <w:rFonts w:hint="eastAsia" w:ascii="宋体" w:hAnsi="宋体" w:eastAsia="宋体" w:cs="宋体"/>
          <w:color w:val="0000FF"/>
          <w:highlight w:val="none"/>
        </w:rPr>
        <w:t>月</w:t>
      </w:r>
      <w:r>
        <w:rPr>
          <w:rFonts w:hint="eastAsia" w:ascii="宋体" w:hAnsi="宋体" w:eastAsia="宋体" w:cs="宋体"/>
          <w:color w:val="0000FF"/>
          <w:highlight w:val="none"/>
          <w:lang w:val="en-US" w:eastAsia="zh-CN"/>
        </w:rPr>
        <w:t>30</w:t>
      </w:r>
      <w:r>
        <w:rPr>
          <w:rFonts w:hint="eastAsia" w:ascii="宋体" w:hAnsi="宋体" w:eastAsia="宋体" w:cs="宋体"/>
          <w:color w:val="0000FF"/>
          <w:highlight w:val="none"/>
        </w:rPr>
        <w:t>日至202</w:t>
      </w:r>
      <w:r>
        <w:rPr>
          <w:rFonts w:hint="eastAsia" w:ascii="宋体" w:hAnsi="宋体" w:eastAsia="宋体" w:cs="宋体"/>
          <w:color w:val="0000FF"/>
          <w:highlight w:val="none"/>
          <w:lang w:val="en-US" w:eastAsia="zh-CN"/>
        </w:rPr>
        <w:t>4</w:t>
      </w:r>
      <w:r>
        <w:rPr>
          <w:rFonts w:hint="eastAsia" w:ascii="宋体" w:hAnsi="宋体" w:eastAsia="宋体" w:cs="宋体"/>
          <w:color w:val="0000FF"/>
          <w:highlight w:val="none"/>
        </w:rPr>
        <w:t>年</w:t>
      </w:r>
      <w:r>
        <w:rPr>
          <w:rFonts w:hint="eastAsia" w:ascii="宋体" w:hAnsi="宋体" w:eastAsia="宋体" w:cs="宋体"/>
          <w:color w:val="0000FF"/>
          <w:highlight w:val="none"/>
          <w:lang w:val="en-US" w:eastAsia="zh-CN"/>
        </w:rPr>
        <w:t>06</w:t>
      </w:r>
      <w:r>
        <w:rPr>
          <w:rFonts w:hint="eastAsia" w:ascii="宋体" w:hAnsi="宋体" w:eastAsia="宋体" w:cs="宋体"/>
          <w:color w:val="0000FF"/>
          <w:highlight w:val="none"/>
        </w:rPr>
        <w:t>月</w:t>
      </w:r>
      <w:r>
        <w:rPr>
          <w:rFonts w:hint="eastAsia" w:ascii="宋体" w:hAnsi="宋体" w:eastAsia="宋体" w:cs="宋体"/>
          <w:color w:val="0000FF"/>
          <w:highlight w:val="none"/>
          <w:lang w:val="en-US" w:eastAsia="zh-CN"/>
        </w:rPr>
        <w:t>05</w:t>
      </w:r>
      <w:r>
        <w:rPr>
          <w:rFonts w:hint="eastAsia" w:ascii="宋体" w:hAnsi="宋体" w:eastAsia="宋体" w:cs="宋体"/>
          <w:color w:val="0000FF"/>
          <w:highlight w:val="none"/>
        </w:rPr>
        <w:t>日</w:t>
      </w:r>
      <w:r>
        <w:rPr>
          <w:rFonts w:hint="eastAsia" w:ascii="宋体" w:hAnsi="宋体"/>
          <w:color w:val="0000FF"/>
          <w:highlight w:val="none"/>
        </w:rPr>
        <w:t>上</w:t>
      </w:r>
      <w:r>
        <w:rPr>
          <w:rFonts w:hint="eastAsia" w:ascii="宋体" w:hAnsi="宋体"/>
          <w:color w:val="auto"/>
          <w:highlight w:val="none"/>
        </w:rPr>
        <w:t>午09</w:t>
      </w:r>
      <w:r>
        <w:rPr>
          <w:rFonts w:ascii="宋体" w:hAnsi="宋体"/>
          <w:color w:val="auto"/>
          <w:highlight w:val="none"/>
        </w:rPr>
        <w:t>:</w:t>
      </w:r>
      <w:r>
        <w:rPr>
          <w:rFonts w:hint="eastAsia" w:ascii="宋体" w:hAnsi="宋体"/>
          <w:color w:val="auto"/>
          <w:highlight w:val="none"/>
        </w:rPr>
        <w:t>00</w:t>
      </w:r>
      <w:r>
        <w:rPr>
          <w:rFonts w:ascii="宋体" w:hAnsi="宋体"/>
          <w:color w:val="auto"/>
          <w:highlight w:val="none"/>
        </w:rPr>
        <w:t>:</w:t>
      </w:r>
      <w:r>
        <w:rPr>
          <w:rFonts w:hint="eastAsia" w:ascii="宋体" w:hAnsi="宋体"/>
          <w:color w:val="auto"/>
          <w:highlight w:val="none"/>
        </w:rPr>
        <w:t>00至12:00:00,下午</w:t>
      </w:r>
      <w:r>
        <w:rPr>
          <w:rFonts w:hint="eastAsia" w:ascii="宋体" w:hAnsi="宋体"/>
          <w:color w:val="auto"/>
          <w:highlight w:val="none"/>
          <w:lang w:val="en-US" w:eastAsia="zh-CN"/>
        </w:rPr>
        <w:t>15</w:t>
      </w:r>
      <w:r>
        <w:rPr>
          <w:rFonts w:hint="eastAsia" w:ascii="宋体" w:hAnsi="宋体"/>
          <w:color w:val="auto"/>
          <w:highlight w:val="none"/>
        </w:rPr>
        <w:t>:</w:t>
      </w:r>
      <w:r>
        <w:rPr>
          <w:rFonts w:hint="eastAsia" w:ascii="宋体" w:hAnsi="宋体"/>
          <w:color w:val="auto"/>
          <w:highlight w:val="none"/>
          <w:lang w:val="en-US" w:eastAsia="zh-CN"/>
        </w:rPr>
        <w:t>0</w:t>
      </w:r>
      <w:r>
        <w:rPr>
          <w:rFonts w:hint="eastAsia" w:ascii="宋体" w:hAnsi="宋体"/>
          <w:color w:val="auto"/>
          <w:highlight w:val="none"/>
        </w:rPr>
        <w:t>0:00至1</w:t>
      </w:r>
      <w:r>
        <w:rPr>
          <w:rFonts w:hint="eastAsia" w:ascii="宋体" w:hAnsi="宋体"/>
          <w:color w:val="auto"/>
          <w:highlight w:val="none"/>
          <w:lang w:val="en-US" w:eastAsia="zh-CN"/>
        </w:rPr>
        <w:t>8</w:t>
      </w:r>
      <w:r>
        <w:rPr>
          <w:rFonts w:ascii="宋体" w:hAnsi="宋体"/>
          <w:color w:val="auto"/>
          <w:highlight w:val="none"/>
        </w:rPr>
        <w:t>:</w:t>
      </w:r>
      <w:r>
        <w:rPr>
          <w:rFonts w:hint="eastAsia" w:ascii="宋体" w:hAnsi="宋体"/>
          <w:color w:val="auto"/>
          <w:highlight w:val="none"/>
          <w:lang w:val="en-US" w:eastAsia="zh-CN"/>
        </w:rPr>
        <w:t>0</w:t>
      </w:r>
      <w:r>
        <w:rPr>
          <w:rFonts w:hint="eastAsia" w:ascii="宋体" w:hAnsi="宋体"/>
          <w:color w:val="auto"/>
          <w:highlight w:val="none"/>
        </w:rPr>
        <w:t>0</w:t>
      </w:r>
      <w:r>
        <w:rPr>
          <w:rFonts w:ascii="宋体" w:hAnsi="宋体"/>
          <w:color w:val="auto"/>
          <w:highlight w:val="none"/>
        </w:rPr>
        <w:t>:</w:t>
      </w:r>
      <w:r>
        <w:rPr>
          <w:rFonts w:hint="eastAsia" w:ascii="宋体" w:hAnsi="宋体"/>
          <w:color w:val="auto"/>
          <w:highlight w:val="none"/>
        </w:rPr>
        <w:t>00</w:t>
      </w:r>
      <w:r>
        <w:rPr>
          <w:rFonts w:hint="eastAsia" w:ascii="宋体" w:hAnsi="宋体"/>
          <w:color w:val="auto"/>
        </w:rPr>
        <w:t>（节假日除外）</w:t>
      </w:r>
      <w:r>
        <w:rPr>
          <w:rFonts w:hint="eastAsia" w:ascii="宋体" w:hAnsi="宋体" w:eastAsia="宋体" w:cs="宋体"/>
          <w:color w:val="auto"/>
        </w:rPr>
        <w:t>。</w:t>
      </w:r>
    </w:p>
    <w:p>
      <w:pPr>
        <w:pStyle w:val="3"/>
        <w:widowControl/>
        <w:spacing w:before="75" w:beforeAutospacing="0" w:after="75" w:afterAutospacing="0" w:line="400" w:lineRule="exact"/>
        <w:ind w:firstLine="482"/>
        <w:rPr>
          <w:color w:val="auto"/>
        </w:rPr>
      </w:pPr>
      <w:r>
        <w:rPr>
          <w:rFonts w:hint="eastAsia" w:ascii="宋体" w:hAnsi="宋体" w:eastAsia="宋体" w:cs="宋体"/>
          <w:color w:val="auto"/>
        </w:rPr>
        <w:t>7、招标文件的获取</w:t>
      </w:r>
    </w:p>
    <w:p>
      <w:pPr>
        <w:pStyle w:val="3"/>
        <w:widowControl/>
        <w:spacing w:before="75" w:beforeAutospacing="0" w:after="75" w:afterAutospacing="0" w:line="384" w:lineRule="auto"/>
        <w:ind w:firstLine="480"/>
        <w:rPr>
          <w:color w:val="auto"/>
        </w:rPr>
      </w:pPr>
      <w:r>
        <w:rPr>
          <w:rFonts w:hint="eastAsia" w:ascii="宋体" w:hAnsi="宋体" w:eastAsia="宋体" w:cs="宋体"/>
          <w:color w:val="auto"/>
        </w:rPr>
        <w:t>7.1获取地点：</w:t>
      </w:r>
      <w:r>
        <w:rPr>
          <w:rFonts w:hint="eastAsia" w:ascii="宋体" w:hAnsi="宋体" w:eastAsia="宋体"/>
          <w:color w:val="auto"/>
          <w:lang w:eastAsia="zh-CN"/>
        </w:rPr>
        <w:t>福建优胜招标项目管理集团有限公司</w:t>
      </w:r>
      <w:r>
        <w:rPr>
          <w:rFonts w:hint="eastAsia" w:ascii="宋体" w:hAnsi="宋体"/>
          <w:color w:val="auto"/>
        </w:rPr>
        <w:t>（地址：</w:t>
      </w:r>
      <w:r>
        <w:rPr>
          <w:rFonts w:hint="eastAsia" w:ascii="宋体" w:hAnsi="宋体"/>
          <w:color w:val="auto"/>
          <w:lang w:eastAsia="zh-CN"/>
        </w:rPr>
        <w:t>福建省南平市延平区南福路亿发商贸城（日用副食品城）21栋3—4号</w:t>
      </w:r>
      <w:r>
        <w:rPr>
          <w:rFonts w:hint="eastAsia" w:ascii="宋体" w:hAnsi="宋体"/>
          <w:color w:val="auto"/>
        </w:rPr>
        <w:t>）</w:t>
      </w:r>
      <w:r>
        <w:rPr>
          <w:rFonts w:hint="eastAsia" w:ascii="宋体" w:hAnsi="宋体" w:eastAsia="宋体" w:cs="宋体"/>
          <w:color w:val="auto"/>
        </w:rPr>
        <w:t>。</w:t>
      </w:r>
    </w:p>
    <w:p>
      <w:pPr>
        <w:pStyle w:val="3"/>
        <w:widowControl/>
        <w:spacing w:before="75" w:beforeAutospacing="0" w:after="75" w:afterAutospacing="0" w:line="400" w:lineRule="exact"/>
        <w:ind w:firstLine="482"/>
        <w:rPr>
          <w:color w:val="auto"/>
        </w:rPr>
      </w:pPr>
      <w:r>
        <w:rPr>
          <w:rFonts w:hint="eastAsia" w:ascii="宋体" w:hAnsi="宋体" w:eastAsia="宋体" w:cs="宋体"/>
          <w:color w:val="auto"/>
        </w:rPr>
        <w:t>7.3招标文件每份售价：</w:t>
      </w:r>
      <w:r>
        <w:rPr>
          <w:rFonts w:hint="eastAsia" w:ascii="Times New Roman" w:hAnsi="Times New Roman" w:eastAsia="宋体"/>
          <w:color w:val="auto"/>
        </w:rPr>
        <w:t>300</w:t>
      </w:r>
      <w:r>
        <w:rPr>
          <w:rFonts w:hint="eastAsia" w:ascii="宋体" w:hAnsi="宋体" w:eastAsia="宋体" w:cs="宋体"/>
          <w:color w:val="auto"/>
        </w:rPr>
        <w:t>元/合同包，</w:t>
      </w:r>
      <w:r>
        <w:rPr>
          <w:rFonts w:hint="eastAsia" w:ascii="宋体" w:hAnsi="宋体" w:eastAsia="宋体" w:cs="宋体"/>
          <w:color w:val="auto"/>
          <w:shd w:val="clear" w:color="auto" w:fill="FFFFFF"/>
        </w:rPr>
        <w:t>供应商须持营业执照复印件（加盖公章）至获取地点获取招标文件，</w:t>
      </w:r>
      <w:r>
        <w:rPr>
          <w:rFonts w:hint="eastAsia" w:ascii="宋体" w:hAnsi="宋体" w:eastAsia="宋体" w:cs="宋体"/>
          <w:color w:val="auto"/>
        </w:rPr>
        <w:t>本项目招标文件采用电子方式发售。需要异地购买采购文件者，请电汇相应的金额到采购招标代理机构提供的账户（购买采购文件账户请来电咨询</w:t>
      </w:r>
      <w:r>
        <w:rPr>
          <w:rFonts w:hint="eastAsia" w:ascii="宋体" w:hAnsi="宋体" w:eastAsia="宋体" w:cs="宋体"/>
          <w:i w:val="0"/>
          <w:iCs w:val="0"/>
          <w:caps w:val="0"/>
          <w:smallCaps w:val="0"/>
          <w:color w:val="auto"/>
          <w:spacing w:val="0"/>
          <w:sz w:val="24"/>
          <w:szCs w:val="24"/>
          <w:highlight w:val="none"/>
          <w:shd w:val="clear" w:color="auto" w:fill="FFFFFF"/>
          <w:vertAlign w:val="baseline"/>
        </w:rPr>
        <w:t>陈女士：13809599529</w:t>
      </w:r>
      <w:r>
        <w:rPr>
          <w:rFonts w:hint="eastAsia" w:ascii="宋体" w:hAnsi="宋体" w:eastAsia="宋体" w:cs="宋体"/>
          <w:color w:val="auto"/>
        </w:rPr>
        <w:t>），并将电汇底单扫描件、公司营业执照扫描件及所需购买的采购编号、联系人、联系电话、手机、传真和公司地址一并标注后发送邮件至381488975@qq.com。招标文件售后不退。</w:t>
      </w:r>
    </w:p>
    <w:p>
      <w:pPr>
        <w:pStyle w:val="3"/>
        <w:widowControl/>
        <w:spacing w:before="75" w:beforeAutospacing="0" w:after="75" w:afterAutospacing="0" w:line="400" w:lineRule="exact"/>
        <w:ind w:firstLine="482"/>
        <w:rPr>
          <w:color w:val="auto"/>
        </w:rPr>
      </w:pPr>
      <w:r>
        <w:rPr>
          <w:rFonts w:hint="eastAsia" w:ascii="宋体" w:hAnsi="宋体" w:eastAsia="宋体" w:cs="宋体"/>
          <w:color w:val="auto"/>
        </w:rPr>
        <w:t>8、投标截止</w:t>
      </w:r>
    </w:p>
    <w:p>
      <w:pPr>
        <w:pStyle w:val="3"/>
        <w:widowControl/>
        <w:spacing w:before="75" w:beforeAutospacing="0" w:after="75" w:afterAutospacing="0" w:line="400" w:lineRule="exact"/>
        <w:ind w:firstLine="482"/>
        <w:rPr>
          <w:color w:val="auto"/>
          <w:highlight w:val="none"/>
        </w:rPr>
      </w:pPr>
      <w:r>
        <w:rPr>
          <w:rFonts w:hint="eastAsia" w:ascii="宋体" w:hAnsi="宋体" w:eastAsia="宋体" w:cs="宋体"/>
          <w:color w:val="auto"/>
        </w:rPr>
        <w:t>8.1投标截止时间</w:t>
      </w:r>
      <w:r>
        <w:rPr>
          <w:rFonts w:hint="eastAsia" w:ascii="宋体" w:hAnsi="宋体" w:cs="宋体"/>
          <w:color w:val="auto"/>
          <w:highlight w:val="none"/>
        </w:rPr>
        <w:t>：202</w:t>
      </w:r>
      <w:r>
        <w:rPr>
          <w:rFonts w:hint="eastAsia" w:ascii="宋体" w:hAnsi="宋体" w:cs="宋体"/>
          <w:color w:val="auto"/>
          <w:highlight w:val="none"/>
          <w:lang w:val="en-US" w:eastAsia="zh-CN"/>
        </w:rPr>
        <w:t>4</w:t>
      </w:r>
      <w:r>
        <w:rPr>
          <w:rFonts w:hint="eastAsia" w:ascii="宋体" w:hAnsi="宋体" w:cs="宋体"/>
          <w:color w:val="auto"/>
          <w:highlight w:val="none"/>
        </w:rPr>
        <w:t>年</w:t>
      </w:r>
      <w:r>
        <w:rPr>
          <w:rFonts w:hint="eastAsia" w:ascii="宋体" w:hAnsi="宋体" w:cs="宋体"/>
          <w:color w:val="0000FF"/>
          <w:highlight w:val="none"/>
          <w:lang w:val="en-US" w:eastAsia="zh-CN"/>
        </w:rPr>
        <w:t>06</w:t>
      </w:r>
      <w:r>
        <w:rPr>
          <w:rFonts w:hint="eastAsia" w:ascii="宋体" w:hAnsi="宋体" w:cs="宋体"/>
          <w:color w:val="0000FF"/>
          <w:highlight w:val="none"/>
        </w:rPr>
        <w:t>月</w:t>
      </w:r>
      <w:r>
        <w:rPr>
          <w:rFonts w:hint="eastAsia" w:ascii="宋体" w:hAnsi="宋体" w:cs="宋体"/>
          <w:color w:val="0000FF"/>
          <w:highlight w:val="none"/>
          <w:lang w:val="en-US" w:eastAsia="zh-CN"/>
        </w:rPr>
        <w:t>20</w:t>
      </w:r>
      <w:r>
        <w:rPr>
          <w:rFonts w:hint="eastAsia" w:ascii="宋体" w:hAnsi="宋体" w:cs="宋体"/>
          <w:color w:val="0000FF"/>
          <w:highlight w:val="none"/>
        </w:rPr>
        <w:t>日</w:t>
      </w:r>
      <w:r>
        <w:rPr>
          <w:rFonts w:hint="eastAsia" w:ascii="宋体" w:hAnsi="宋体" w:eastAsia="宋体" w:cs="宋体"/>
          <w:color w:val="0000FF"/>
          <w:highlight w:val="none"/>
        </w:rPr>
        <w:t>上午</w:t>
      </w:r>
      <w:r>
        <w:rPr>
          <w:rFonts w:hint="eastAsia" w:ascii="宋体" w:hAnsi="宋体" w:cs="宋体"/>
          <w:color w:val="0000FF"/>
          <w:highlight w:val="none"/>
        </w:rPr>
        <w:t>09:00:00</w:t>
      </w:r>
      <w:r>
        <w:rPr>
          <w:rFonts w:hint="eastAsia" w:ascii="宋体" w:hAnsi="宋体" w:eastAsia="宋体" w:cs="宋体"/>
          <w:color w:val="auto"/>
          <w:highlight w:val="none"/>
        </w:rPr>
        <w:t>。</w:t>
      </w:r>
    </w:p>
    <w:p>
      <w:pPr>
        <w:pStyle w:val="3"/>
        <w:widowControl/>
        <w:spacing w:before="75" w:beforeAutospacing="0" w:after="75" w:afterAutospacing="0" w:line="400" w:lineRule="exact"/>
        <w:ind w:firstLine="482"/>
        <w:rPr>
          <w:color w:val="auto"/>
          <w:highlight w:val="none"/>
        </w:rPr>
      </w:pPr>
      <w:r>
        <w:rPr>
          <w:rFonts w:hint="eastAsia" w:ascii="宋体" w:hAnsi="宋体" w:eastAsia="宋体" w:cs="宋体"/>
          <w:color w:val="auto"/>
          <w:highlight w:val="none"/>
        </w:rPr>
        <w:t>8.2投标人应在投标截止时间前将</w:t>
      </w:r>
      <w:r>
        <w:rPr>
          <w:rStyle w:val="6"/>
          <w:rFonts w:hint="eastAsia" w:ascii="宋体" w:hAnsi="宋体" w:eastAsia="宋体" w:cs="宋体"/>
          <w:color w:val="auto"/>
          <w:highlight w:val="none"/>
        </w:rPr>
        <w:t>密封的纸质投标文件</w:t>
      </w:r>
      <w:r>
        <w:rPr>
          <w:rFonts w:hint="eastAsia" w:ascii="宋体" w:hAnsi="宋体" w:eastAsia="宋体" w:cs="宋体"/>
          <w:color w:val="auto"/>
          <w:highlight w:val="none"/>
        </w:rPr>
        <w:t>送达招标文件载明的地点，否则</w:t>
      </w:r>
      <w:r>
        <w:rPr>
          <w:rStyle w:val="6"/>
          <w:rFonts w:hint="eastAsia" w:ascii="宋体" w:hAnsi="宋体" w:eastAsia="宋体" w:cs="宋体"/>
          <w:color w:val="auto"/>
          <w:highlight w:val="none"/>
        </w:rPr>
        <w:t>投标将被拒绝。</w:t>
      </w:r>
    </w:p>
    <w:p>
      <w:pPr>
        <w:pStyle w:val="3"/>
        <w:widowControl/>
        <w:spacing w:before="75" w:beforeAutospacing="0" w:after="75" w:afterAutospacing="0" w:line="400" w:lineRule="exact"/>
        <w:ind w:firstLine="482"/>
        <w:rPr>
          <w:color w:val="auto"/>
        </w:rPr>
      </w:pPr>
      <w:r>
        <w:rPr>
          <w:rFonts w:hint="eastAsia" w:ascii="宋体" w:hAnsi="宋体" w:eastAsia="宋体" w:cs="宋体"/>
          <w:color w:val="auto"/>
          <w:highlight w:val="none"/>
        </w:rPr>
        <w:t>9、开标时间及地点：</w:t>
      </w:r>
      <w:r>
        <w:rPr>
          <w:rFonts w:hint="eastAsia" w:ascii="宋体" w:hAnsi="宋体" w:cs="宋体"/>
          <w:color w:val="auto"/>
          <w:highlight w:val="none"/>
        </w:rPr>
        <w:t>202</w:t>
      </w:r>
      <w:r>
        <w:rPr>
          <w:rFonts w:hint="eastAsia" w:ascii="宋体" w:hAnsi="宋体" w:cs="宋体"/>
          <w:color w:val="auto"/>
          <w:highlight w:val="none"/>
          <w:lang w:val="en-US" w:eastAsia="zh-CN"/>
        </w:rPr>
        <w:t>4</w:t>
      </w:r>
      <w:r>
        <w:rPr>
          <w:rFonts w:hint="eastAsia" w:ascii="宋体" w:hAnsi="宋体" w:cs="宋体"/>
          <w:color w:val="auto"/>
          <w:highlight w:val="none"/>
        </w:rPr>
        <w:t>年</w:t>
      </w:r>
      <w:r>
        <w:rPr>
          <w:rFonts w:hint="eastAsia" w:ascii="宋体" w:hAnsi="宋体" w:cs="宋体"/>
          <w:color w:val="0000FF"/>
          <w:highlight w:val="none"/>
          <w:lang w:val="en-US" w:eastAsia="zh-CN"/>
        </w:rPr>
        <w:t>06</w:t>
      </w:r>
      <w:r>
        <w:rPr>
          <w:rFonts w:hint="eastAsia" w:ascii="宋体" w:hAnsi="宋体" w:cs="宋体"/>
          <w:color w:val="0000FF"/>
          <w:highlight w:val="none"/>
        </w:rPr>
        <w:t>月</w:t>
      </w:r>
      <w:r>
        <w:rPr>
          <w:rFonts w:hint="eastAsia" w:ascii="宋体" w:hAnsi="宋体" w:cs="宋体"/>
          <w:color w:val="0000FF"/>
          <w:highlight w:val="none"/>
          <w:lang w:val="en-US" w:eastAsia="zh-CN"/>
        </w:rPr>
        <w:t>20</w:t>
      </w:r>
      <w:r>
        <w:rPr>
          <w:rFonts w:hint="eastAsia" w:ascii="宋体" w:hAnsi="宋体" w:cs="宋体"/>
          <w:color w:val="0000FF"/>
          <w:highlight w:val="none"/>
        </w:rPr>
        <w:t>日</w:t>
      </w:r>
      <w:r>
        <w:rPr>
          <w:rFonts w:hint="eastAsia" w:ascii="宋体" w:hAnsi="宋体" w:eastAsia="宋体" w:cs="宋体"/>
          <w:color w:val="0000FF"/>
          <w:highlight w:val="none"/>
        </w:rPr>
        <w:t>上午</w:t>
      </w:r>
      <w:r>
        <w:rPr>
          <w:rFonts w:hint="eastAsia" w:ascii="宋体" w:hAnsi="宋体" w:cs="宋体"/>
          <w:color w:val="0000FF"/>
          <w:highlight w:val="none"/>
        </w:rPr>
        <w:t>09:00:00</w:t>
      </w:r>
      <w:r>
        <w:rPr>
          <w:rFonts w:hint="eastAsia" w:ascii="宋体" w:hAnsi="宋体" w:eastAsia="宋体" w:cs="宋体"/>
          <w:color w:val="auto"/>
          <w:highlight w:val="none"/>
        </w:rPr>
        <w:t>，递</w:t>
      </w:r>
      <w:r>
        <w:rPr>
          <w:rFonts w:hint="eastAsia" w:ascii="宋体" w:hAnsi="宋体" w:eastAsia="宋体" w:cs="宋体"/>
          <w:color w:val="auto"/>
        </w:rPr>
        <w:t>交至</w:t>
      </w:r>
      <w:r>
        <w:rPr>
          <w:rFonts w:hint="eastAsia" w:ascii="宋体" w:hAnsi="宋体" w:eastAsia="宋体"/>
          <w:color w:val="auto"/>
          <w:lang w:eastAsia="zh-CN"/>
        </w:rPr>
        <w:t>福建优胜招标项目管理集团有限公司</w:t>
      </w:r>
      <w:r>
        <w:rPr>
          <w:rFonts w:hint="eastAsia" w:ascii="宋体" w:hAnsi="宋体"/>
          <w:color w:val="auto"/>
        </w:rPr>
        <w:t>（地址：</w:t>
      </w:r>
      <w:r>
        <w:rPr>
          <w:rFonts w:hint="eastAsia" w:ascii="宋体" w:hAnsi="宋体"/>
          <w:color w:val="auto"/>
          <w:lang w:eastAsia="zh-CN"/>
        </w:rPr>
        <w:t>福建省南平市延平区南福路亿发商贸城（日用副食品城）21栋3—4号</w:t>
      </w:r>
      <w:r>
        <w:rPr>
          <w:rFonts w:hint="eastAsia" w:ascii="宋体" w:hAnsi="宋体"/>
          <w:color w:val="auto"/>
        </w:rPr>
        <w:t>）</w:t>
      </w:r>
      <w:r>
        <w:rPr>
          <w:rFonts w:hint="eastAsia" w:ascii="宋体" w:hAnsi="宋体" w:eastAsia="宋体" w:cs="宋体"/>
          <w:color w:val="auto"/>
        </w:rPr>
        <w:t>。</w:t>
      </w:r>
      <w:r>
        <w:rPr>
          <w:rStyle w:val="6"/>
          <w:rFonts w:hint="eastAsia" w:ascii="宋体" w:hAnsi="宋体" w:eastAsia="宋体" w:cs="宋体"/>
          <w:color w:val="auto"/>
        </w:rPr>
        <w:t> </w:t>
      </w:r>
    </w:p>
    <w:p>
      <w:pPr>
        <w:spacing w:line="400" w:lineRule="exact"/>
        <w:ind w:firstLine="482"/>
        <w:rPr>
          <w:rFonts w:ascii="宋体" w:hAnsi="宋体" w:cs="宋体"/>
          <w:bCs/>
          <w:color w:val="auto"/>
          <w:sz w:val="24"/>
        </w:rPr>
      </w:pPr>
      <w:r>
        <w:rPr>
          <w:rFonts w:hint="eastAsia" w:ascii="宋体" w:hAnsi="宋体" w:eastAsia="宋体" w:cs="宋体"/>
          <w:color w:val="auto"/>
          <w:sz w:val="24"/>
        </w:rPr>
        <w:t>10、采购人：</w:t>
      </w:r>
      <w:r>
        <w:rPr>
          <w:rFonts w:hint="eastAsia" w:ascii="宋体" w:hAnsi="宋体" w:eastAsia="宋体" w:cs="宋体"/>
          <w:bCs/>
          <w:color w:val="auto"/>
          <w:sz w:val="24"/>
          <w:lang w:eastAsia="zh-CN"/>
        </w:rPr>
        <w:t>福建省南平技师学院</w:t>
      </w:r>
      <w:r>
        <w:rPr>
          <w:rFonts w:hint="eastAsia" w:ascii="宋体" w:hAnsi="宋体" w:cs="宋体"/>
          <w:bCs/>
          <w:color w:val="auto"/>
          <w:sz w:val="24"/>
        </w:rPr>
        <w:t xml:space="preserve"> </w:t>
      </w:r>
    </w:p>
    <w:p>
      <w:pPr>
        <w:tabs>
          <w:tab w:val="left" w:pos="2775"/>
        </w:tabs>
        <w:spacing w:line="400" w:lineRule="exact"/>
        <w:ind w:firstLine="482"/>
        <w:rPr>
          <w:rFonts w:ascii="宋体" w:hAnsi="宋体" w:cs="宋体"/>
          <w:color w:val="auto"/>
          <w:sz w:val="24"/>
          <w:szCs w:val="22"/>
        </w:rPr>
      </w:pPr>
      <w:r>
        <w:rPr>
          <w:rFonts w:hint="eastAsia" w:ascii="宋体" w:hAnsi="宋体" w:cs="宋体"/>
          <w:color w:val="auto"/>
          <w:sz w:val="24"/>
          <w:szCs w:val="22"/>
        </w:rPr>
        <w:t>地  址：</w:t>
      </w:r>
      <w:r>
        <w:rPr>
          <w:rFonts w:hint="eastAsia"/>
          <w:b w:val="0"/>
          <w:bCs w:val="0"/>
          <w:color w:val="auto"/>
          <w:sz w:val="24"/>
          <w:szCs w:val="24"/>
          <w:lang w:val="en-US" w:eastAsia="zh-CN"/>
        </w:rPr>
        <w:t>南平市工业路育才里8号</w:t>
      </w:r>
    </w:p>
    <w:p>
      <w:pPr>
        <w:tabs>
          <w:tab w:val="left" w:pos="2775"/>
        </w:tabs>
        <w:spacing w:line="400" w:lineRule="exact"/>
        <w:ind w:firstLine="482"/>
        <w:rPr>
          <w:rFonts w:hint="eastAsia" w:ascii="宋体" w:hAnsi="宋体" w:cs="宋体" w:eastAsiaTheme="minorEastAsia"/>
          <w:color w:val="auto"/>
          <w:sz w:val="24"/>
          <w:szCs w:val="22"/>
          <w:lang w:eastAsia="zh-CN"/>
        </w:rPr>
      </w:pPr>
      <w:r>
        <w:rPr>
          <w:rFonts w:hint="eastAsia" w:ascii="宋体" w:hAnsi="宋体" w:cs="宋体"/>
          <w:color w:val="auto"/>
          <w:sz w:val="24"/>
          <w:szCs w:val="22"/>
        </w:rPr>
        <w:t>联系人：</w:t>
      </w:r>
      <w:r>
        <w:rPr>
          <w:rFonts w:hint="eastAsia" w:ascii="宋体" w:hAnsi="宋体" w:cs="宋体"/>
          <w:color w:val="auto"/>
          <w:sz w:val="24"/>
          <w:szCs w:val="22"/>
          <w:lang w:eastAsia="zh-CN"/>
        </w:rPr>
        <w:t>游先生</w:t>
      </w:r>
    </w:p>
    <w:p>
      <w:pPr>
        <w:pStyle w:val="3"/>
        <w:widowControl/>
        <w:spacing w:before="75" w:beforeAutospacing="0" w:after="75" w:afterAutospacing="0" w:line="400" w:lineRule="exact"/>
        <w:ind w:firstLine="482"/>
        <w:rPr>
          <w:color w:val="auto"/>
        </w:rPr>
      </w:pPr>
      <w:r>
        <w:rPr>
          <w:rFonts w:hint="eastAsia" w:ascii="宋体" w:hAnsi="宋体" w:cs="宋体"/>
          <w:color w:val="auto"/>
          <w:szCs w:val="22"/>
        </w:rPr>
        <w:t>联系电话：180 6372</w:t>
      </w:r>
      <w:r>
        <w:rPr>
          <w:rFonts w:hint="eastAsia" w:ascii="宋体" w:hAnsi="宋体" w:cs="宋体"/>
          <w:color w:val="auto"/>
          <w:szCs w:val="22"/>
          <w:lang w:val="en-US" w:eastAsia="zh-CN"/>
        </w:rPr>
        <w:t xml:space="preserve"> </w:t>
      </w:r>
      <w:r>
        <w:rPr>
          <w:rFonts w:hint="eastAsia" w:ascii="宋体" w:hAnsi="宋体" w:cs="宋体"/>
          <w:color w:val="auto"/>
          <w:szCs w:val="22"/>
        </w:rPr>
        <w:t>1095</w:t>
      </w:r>
    </w:p>
    <w:p>
      <w:pPr>
        <w:pStyle w:val="3"/>
        <w:widowControl/>
        <w:spacing w:before="75" w:beforeAutospacing="0" w:after="75" w:afterAutospacing="0" w:line="400" w:lineRule="exact"/>
        <w:ind w:firstLine="482"/>
        <w:rPr>
          <w:rFonts w:hint="eastAsia" w:eastAsia="宋体"/>
          <w:color w:val="auto"/>
          <w:lang w:eastAsia="zh-CN"/>
        </w:rPr>
      </w:pPr>
      <w:r>
        <w:rPr>
          <w:rFonts w:hint="eastAsia" w:ascii="宋体" w:hAnsi="宋体" w:eastAsia="宋体" w:cs="宋体"/>
          <w:color w:val="auto"/>
        </w:rPr>
        <w:t>11、代理机构：</w:t>
      </w:r>
      <w:r>
        <w:rPr>
          <w:rFonts w:hint="eastAsia" w:ascii="宋体" w:hAnsi="宋体" w:eastAsia="宋体" w:cs="宋体"/>
          <w:color w:val="auto"/>
          <w:lang w:eastAsia="zh-CN"/>
        </w:rPr>
        <w:t>福建优胜招标项目管理集团有限公司</w:t>
      </w:r>
    </w:p>
    <w:p>
      <w:pPr>
        <w:pStyle w:val="3"/>
        <w:widowControl/>
        <w:spacing w:before="75" w:beforeAutospacing="0" w:after="75" w:afterAutospacing="0" w:line="400" w:lineRule="exact"/>
        <w:ind w:firstLine="482"/>
        <w:rPr>
          <w:rFonts w:hint="eastAsia" w:eastAsia="宋体"/>
          <w:color w:val="auto"/>
          <w:lang w:eastAsia="zh-CN"/>
        </w:rPr>
      </w:pPr>
      <w:r>
        <w:rPr>
          <w:rFonts w:hint="eastAsia" w:ascii="宋体" w:hAnsi="宋体" w:eastAsia="宋体" w:cs="宋体"/>
          <w:color w:val="auto"/>
        </w:rPr>
        <w:t>地 址：</w:t>
      </w:r>
      <w:r>
        <w:rPr>
          <w:rFonts w:hint="eastAsia" w:ascii="宋体" w:hAnsi="宋体" w:eastAsia="宋体"/>
          <w:color w:val="auto"/>
          <w:lang w:eastAsia="zh-CN"/>
        </w:rPr>
        <w:t>福建省南平市延平区南福路亿发商贸城（日用副食品城）21栋3—4号</w:t>
      </w:r>
    </w:p>
    <w:p>
      <w:pPr>
        <w:pStyle w:val="3"/>
        <w:widowControl/>
        <w:spacing w:before="75" w:beforeAutospacing="0" w:after="75" w:afterAutospacing="0" w:line="400" w:lineRule="exact"/>
        <w:ind w:firstLine="482"/>
        <w:rPr>
          <w:rFonts w:eastAsia="宋体"/>
          <w:color w:val="auto"/>
        </w:rPr>
      </w:pPr>
      <w:r>
        <w:rPr>
          <w:rFonts w:hint="eastAsia" w:ascii="宋体" w:hAnsi="宋体" w:eastAsia="宋体" w:cs="宋体"/>
          <w:color w:val="auto"/>
        </w:rPr>
        <w:t>联系人：</w:t>
      </w:r>
      <w:r>
        <w:rPr>
          <w:rFonts w:hint="eastAsia" w:ascii="宋体" w:hAnsi="宋体" w:eastAsia="宋体" w:cs="宋体"/>
          <w:sz w:val="24"/>
          <w:szCs w:val="24"/>
          <w:highlight w:val="none"/>
          <w:lang w:val="en-US" w:eastAsia="zh-CN"/>
        </w:rPr>
        <w:t>陈女士</w:t>
      </w:r>
    </w:p>
    <w:p>
      <w:pPr>
        <w:pStyle w:val="3"/>
        <w:widowControl/>
        <w:spacing w:before="75" w:beforeAutospacing="0" w:after="75" w:afterAutospacing="0" w:line="400" w:lineRule="exact"/>
        <w:ind w:firstLine="482"/>
        <w:rPr>
          <w:color w:val="auto"/>
        </w:rPr>
      </w:pPr>
      <w:r>
        <w:rPr>
          <w:rFonts w:hint="eastAsia" w:ascii="宋体" w:hAnsi="宋体" w:eastAsia="宋体" w:cs="宋体"/>
          <w:color w:val="auto"/>
        </w:rPr>
        <w:t>联系方法：</w:t>
      </w:r>
      <w:r>
        <w:rPr>
          <w:rFonts w:hint="eastAsia" w:ascii="宋体" w:hAnsi="宋体" w:eastAsia="宋体" w:cs="宋体"/>
          <w:sz w:val="24"/>
          <w:szCs w:val="24"/>
          <w:highlight w:val="none"/>
          <w:lang w:val="en-US" w:eastAsia="zh-CN"/>
        </w:rPr>
        <w:t>13809599529</w:t>
      </w:r>
    </w:p>
    <w:p>
      <w:pPr>
        <w:pStyle w:val="3"/>
        <w:widowControl/>
        <w:spacing w:before="75" w:beforeAutospacing="0" w:after="75" w:afterAutospacing="0"/>
        <w:rPr>
          <w:color w:val="auto"/>
        </w:rPr>
      </w:pPr>
      <w:r>
        <w:rPr>
          <w:rFonts w:hint="eastAsia" w:ascii="宋体" w:hAnsi="宋体" w:eastAsia="宋体" w:cs="宋体"/>
          <w:color w:val="auto"/>
        </w:rPr>
        <w:br w:type="textWrapping"/>
      </w:r>
      <w:r>
        <w:rPr>
          <w:rFonts w:hint="eastAsia" w:ascii="宋体" w:hAnsi="宋体" w:eastAsia="宋体" w:cs="宋体"/>
          <w:color w:val="auto"/>
        </w:rPr>
        <w:t>附1：账户信息</w:t>
      </w:r>
    </w:p>
    <w:tbl>
      <w:tblPr>
        <w:tblStyle w:val="4"/>
        <w:tblW w:w="8866"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806" w:type="dxa"/>
            <w:noWrap/>
            <w:tcMar>
              <w:top w:w="0" w:type="dxa"/>
              <w:left w:w="105" w:type="dxa"/>
              <w:bottom w:w="0" w:type="dxa"/>
              <w:right w:w="105" w:type="dxa"/>
            </w:tcMar>
            <w:vAlign w:val="center"/>
          </w:tcPr>
          <w:p>
            <w:pPr>
              <w:pStyle w:val="3"/>
              <w:widowControl/>
              <w:spacing w:beforeAutospacing="0" w:afterAutospacing="0" w:line="435" w:lineRule="atLeast"/>
              <w:jc w:val="center"/>
              <w:rPr>
                <w:color w:val="auto"/>
              </w:rPr>
            </w:pPr>
            <w:r>
              <w:rPr>
                <w:rStyle w:val="6"/>
                <w:rFonts w:hint="eastAsia" w:ascii="宋体" w:hAnsi="宋体" w:eastAsia="宋体" w:cs="宋体"/>
                <w:color w:val="auto"/>
              </w:rPr>
              <w:t>银行账户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806" w:type="dxa"/>
            <w:noWrap/>
            <w:tcMar>
              <w:top w:w="0" w:type="dxa"/>
              <w:left w:w="105" w:type="dxa"/>
              <w:bottom w:w="0" w:type="dxa"/>
              <w:right w:w="105" w:type="dxa"/>
            </w:tcMar>
          </w:tcPr>
          <w:p>
            <w:pPr>
              <w:widowControl/>
              <w:spacing w:before="84" w:after="84" w:line="340" w:lineRule="exact"/>
              <w:jc w:val="left"/>
              <w:rPr>
                <w:color w:val="auto"/>
                <w:sz w:val="24"/>
              </w:rPr>
            </w:pPr>
            <w:r>
              <w:rPr>
                <w:rFonts w:hint="eastAsia" w:ascii="宋体" w:hAnsi="宋体" w:cs="宋体"/>
                <w:color w:val="auto"/>
                <w:kern w:val="0"/>
                <w:sz w:val="24"/>
              </w:rPr>
              <w:t>开户名称：</w:t>
            </w:r>
            <w:r>
              <w:rPr>
                <w:rFonts w:hint="eastAsia" w:ascii="宋体" w:hAnsi="宋体" w:cs="宋体"/>
                <w:color w:val="auto"/>
                <w:kern w:val="0"/>
                <w:sz w:val="24"/>
                <w:lang w:eastAsia="zh-CN"/>
              </w:rPr>
              <w:t>福建优胜招标项目管理集团有限公司</w:t>
            </w:r>
            <w:r>
              <w:rPr>
                <w:rFonts w:hint="eastAsia" w:ascii="宋体" w:hAnsi="宋体" w:cs="宋体"/>
                <w:color w:val="auto"/>
                <w:kern w:val="0"/>
                <w:sz w:val="24"/>
              </w:rPr>
              <w:t>南平分公司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806" w:type="dxa"/>
            <w:noWrap/>
            <w:tcMar>
              <w:top w:w="0" w:type="dxa"/>
              <w:left w:w="105" w:type="dxa"/>
              <w:bottom w:w="0" w:type="dxa"/>
              <w:right w:w="105" w:type="dxa"/>
            </w:tcMar>
          </w:tcPr>
          <w:p>
            <w:pPr>
              <w:widowControl/>
              <w:spacing w:before="84" w:after="84" w:line="340" w:lineRule="exact"/>
              <w:jc w:val="left"/>
              <w:rPr>
                <w:rFonts w:ascii="宋体" w:hAnsi="宋体" w:eastAsia="宋体" w:cs="宋体"/>
                <w:color w:val="auto"/>
                <w:sz w:val="24"/>
              </w:rPr>
            </w:pPr>
            <w:r>
              <w:rPr>
                <w:rFonts w:ascii="宋体" w:hAnsi="宋体" w:cs="宋体"/>
                <w:color w:val="auto"/>
                <w:kern w:val="0"/>
                <w:sz w:val="24"/>
              </w:rPr>
              <w:t>开户银行：</w:t>
            </w:r>
            <w:r>
              <w:rPr>
                <w:rFonts w:hint="eastAsia" w:ascii="宋体" w:hAnsi="宋体" w:eastAsia="宋体" w:cs="宋体"/>
                <w:sz w:val="24"/>
                <w:szCs w:val="24"/>
                <w:highlight w:val="none"/>
                <w:lang w:val="en-US" w:eastAsia="zh-CN"/>
              </w:rPr>
              <w:t>建设银行南平延平支行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806" w:type="dxa"/>
            <w:noWrap/>
            <w:tcMar>
              <w:top w:w="0" w:type="dxa"/>
              <w:left w:w="105" w:type="dxa"/>
              <w:bottom w:w="0" w:type="dxa"/>
              <w:right w:w="105" w:type="dxa"/>
            </w:tcMar>
          </w:tcPr>
          <w:p>
            <w:pPr>
              <w:widowControl/>
              <w:spacing w:before="84" w:after="84" w:line="340" w:lineRule="exact"/>
              <w:jc w:val="left"/>
              <w:rPr>
                <w:rFonts w:ascii="宋体" w:hAnsi="宋体" w:eastAsia="宋体" w:cs="宋体"/>
                <w:color w:val="auto"/>
                <w:sz w:val="24"/>
              </w:rPr>
            </w:pPr>
            <w:r>
              <w:rPr>
                <w:rFonts w:ascii="宋体" w:hAnsi="宋体" w:cs="宋体"/>
                <w:color w:val="auto"/>
                <w:kern w:val="0"/>
                <w:sz w:val="24"/>
              </w:rPr>
              <w:t>银行账号：</w:t>
            </w:r>
            <w:r>
              <w:rPr>
                <w:rFonts w:hint="eastAsia" w:ascii="宋体" w:hAnsi="宋体" w:eastAsia="宋体" w:cs="宋体"/>
                <w:sz w:val="24"/>
                <w:szCs w:val="24"/>
                <w:highlight w:val="none"/>
                <w:lang w:val="en-US" w:eastAsia="zh-CN"/>
              </w:rPr>
              <w:t>35001676107052513713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806" w:type="dxa"/>
            <w:noWrap/>
            <w:tcMar>
              <w:top w:w="0" w:type="dxa"/>
              <w:left w:w="105" w:type="dxa"/>
              <w:bottom w:w="0" w:type="dxa"/>
              <w:right w:w="105" w:type="dxa"/>
            </w:tcMar>
            <w:vAlign w:val="center"/>
          </w:tcPr>
          <w:p>
            <w:pPr>
              <w:pStyle w:val="3"/>
              <w:widowControl/>
              <w:spacing w:beforeAutospacing="0" w:afterAutospacing="0" w:line="435" w:lineRule="atLeast"/>
              <w:jc w:val="center"/>
              <w:rPr>
                <w:color w:val="auto"/>
              </w:rPr>
            </w:pPr>
            <w:r>
              <w:rPr>
                <w:rStyle w:val="6"/>
                <w:rFonts w:hint="eastAsia" w:ascii="宋体" w:hAnsi="宋体" w:eastAsia="宋体" w:cs="宋体"/>
                <w:color w:val="auto"/>
              </w:rPr>
              <w:t>特别提示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8806" w:type="dxa"/>
            <w:noWrap/>
            <w:tcMar>
              <w:top w:w="0" w:type="dxa"/>
              <w:left w:w="105" w:type="dxa"/>
              <w:bottom w:w="0" w:type="dxa"/>
              <w:right w:w="105" w:type="dxa"/>
            </w:tcMar>
          </w:tcPr>
          <w:p>
            <w:pPr>
              <w:pStyle w:val="3"/>
              <w:widowControl/>
              <w:spacing w:beforeAutospacing="0" w:afterAutospacing="0" w:line="435" w:lineRule="atLeast"/>
              <w:rPr>
                <w:color w:val="auto"/>
              </w:rPr>
            </w:pPr>
            <w:r>
              <w:rPr>
                <w:rFonts w:hint="eastAsia" w:ascii="宋体" w:hAnsi="宋体" w:eastAsia="宋体" w:cs="宋体"/>
                <w:color w:val="auto"/>
              </w:rPr>
              <w:t>1、请供应商务必认真核对账户信息，将投标保证金款项汇入对应账户，并自行承担因款项汇错而产生的一切后果。</w:t>
            </w:r>
          </w:p>
          <w:p>
            <w:pPr>
              <w:pStyle w:val="3"/>
              <w:widowControl/>
              <w:spacing w:beforeAutospacing="0" w:afterAutospacing="0" w:line="435" w:lineRule="atLeast"/>
              <w:rPr>
                <w:rFonts w:ascii="宋体" w:hAnsi="宋体" w:eastAsia="宋体" w:cs="宋体"/>
                <w:color w:val="auto"/>
              </w:rPr>
            </w:pPr>
            <w:r>
              <w:rPr>
                <w:rFonts w:hint="eastAsia" w:ascii="宋体" w:hAnsi="宋体" w:eastAsia="宋体" w:cs="宋体"/>
                <w:color w:val="auto"/>
              </w:rPr>
              <w:t>2、请供应商在转账或电汇的凭证上务必按照以下格式注明，以便核对：“（项目编号：***、合同包：***）的投标保证金”。</w:t>
            </w:r>
          </w:p>
          <w:p>
            <w:pPr>
              <w:pStyle w:val="3"/>
              <w:widowControl/>
              <w:spacing w:beforeAutospacing="0" w:afterAutospacing="0" w:line="435" w:lineRule="atLeast"/>
              <w:rPr>
                <w:rFonts w:ascii="宋体" w:hAnsi="宋体" w:eastAsia="宋体" w:cs="宋体"/>
                <w:color w:val="auto"/>
              </w:rPr>
            </w:pPr>
            <w:r>
              <w:rPr>
                <w:rFonts w:hint="eastAsia" w:ascii="宋体" w:hAnsi="宋体" w:eastAsia="宋体" w:cs="宋体"/>
                <w:color w:val="auto"/>
              </w:rPr>
              <w:t>3、</w:t>
            </w:r>
            <w:r>
              <w:rPr>
                <w:rFonts w:hint="eastAsia" w:ascii="宋体" w:hAnsi="宋体" w:cs="宋体"/>
                <w:color w:val="auto"/>
              </w:rPr>
              <w:t>保证金到账时间：</w:t>
            </w:r>
            <w:r>
              <w:rPr>
                <w:rFonts w:hint="eastAsia" w:ascii="宋体" w:hAnsi="宋体" w:cs="宋体"/>
                <w:b/>
                <w:color w:val="auto"/>
                <w:shd w:val="pct10" w:color="auto" w:fill="FFFFFF"/>
              </w:rPr>
              <w:t>投标文件递交截止时间前一个工作日17:00:00前</w:t>
            </w:r>
          </w:p>
        </w:tc>
      </w:tr>
    </w:tbl>
    <w:p>
      <w:pPr>
        <w:pStyle w:val="3"/>
        <w:widowControl/>
        <w:spacing w:before="75" w:beforeAutospacing="0" w:after="75" w:afterAutospacing="0"/>
        <w:rPr>
          <w:color w:val="auto"/>
        </w:rPr>
      </w:pPr>
      <w:r>
        <w:rPr>
          <w:color w:val="auto"/>
        </w:rPr>
        <w:t> </w:t>
      </w:r>
    </w:p>
    <w:p>
      <w:pPr>
        <w:pStyle w:val="3"/>
        <w:widowControl/>
        <w:spacing w:before="75" w:beforeAutospacing="0" w:after="75" w:afterAutospacing="0"/>
        <w:rPr>
          <w:color w:val="auto"/>
        </w:rPr>
      </w:pPr>
      <w:r>
        <w:rPr>
          <w:rFonts w:hint="eastAsia" w:ascii="宋体" w:hAnsi="宋体" w:eastAsia="宋体" w:cs="宋体"/>
          <w:color w:val="auto"/>
        </w:rPr>
        <w:t>附</w:t>
      </w:r>
      <w:r>
        <w:rPr>
          <w:color w:val="auto"/>
        </w:rPr>
        <w:t>2</w:t>
      </w:r>
      <w:r>
        <w:rPr>
          <w:rFonts w:hint="eastAsia" w:ascii="宋体" w:hAnsi="宋体" w:eastAsia="宋体" w:cs="宋体"/>
          <w:color w:val="auto"/>
        </w:rPr>
        <w:t>：采购标的一览表</w:t>
      </w:r>
    </w:p>
    <w:p>
      <w:pPr>
        <w:pStyle w:val="3"/>
        <w:widowControl/>
        <w:spacing w:beforeAutospacing="0" w:after="150" w:afterAutospacing="0"/>
        <w:jc w:val="right"/>
        <w:rPr>
          <w:color w:val="auto"/>
        </w:rPr>
      </w:pPr>
      <w:r>
        <w:rPr>
          <w:rFonts w:hint="eastAsia" w:ascii="宋体" w:hAnsi="宋体" w:eastAsia="宋体" w:cs="宋体"/>
          <w:color w:val="auto"/>
        </w:rPr>
        <w:t>金额单位：人民币元</w:t>
      </w:r>
    </w:p>
    <w:tbl>
      <w:tblPr>
        <w:tblStyle w:val="4"/>
        <w:tblW w:w="501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36"/>
        <w:gridCol w:w="736"/>
        <w:gridCol w:w="2176"/>
        <w:gridCol w:w="976"/>
        <w:gridCol w:w="856"/>
        <w:gridCol w:w="1216"/>
        <w:gridCol w:w="1216"/>
        <w:gridCol w:w="12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2" w:hRule="atLeast"/>
          <w:tblHeader/>
        </w:trPr>
        <w:tc>
          <w:tcPr>
            <w:tcW w:w="448" w:type="pct"/>
            <w:tcBorders>
              <w:top w:val="outset" w:color="auto" w:sz="6" w:space="0"/>
              <w:left w:val="outset" w:color="auto" w:sz="6" w:space="0"/>
              <w:bottom w:val="outset" w:color="auto" w:sz="6" w:space="0"/>
              <w:right w:val="outset" w:color="auto" w:sz="6" w:space="0"/>
            </w:tcBorders>
            <w:noWrap/>
            <w:vAlign w:val="center"/>
          </w:tcPr>
          <w:p>
            <w:pPr>
              <w:widowControl/>
              <w:jc w:val="center"/>
              <w:rPr>
                <w:color w:val="auto"/>
              </w:rPr>
            </w:pPr>
            <w:r>
              <w:rPr>
                <w:rFonts w:ascii="宋体" w:hAnsi="宋体" w:eastAsia="宋体" w:cs="宋体"/>
                <w:color w:val="auto"/>
                <w:kern w:val="0"/>
                <w:sz w:val="24"/>
              </w:rPr>
              <w:t>合同包</w:t>
            </w:r>
          </w:p>
        </w:tc>
        <w:tc>
          <w:tcPr>
            <w:tcW w:w="448" w:type="pct"/>
            <w:tcBorders>
              <w:top w:val="outset" w:color="auto" w:sz="6" w:space="0"/>
              <w:left w:val="outset" w:color="auto" w:sz="6" w:space="0"/>
              <w:bottom w:val="outset" w:color="auto" w:sz="6" w:space="0"/>
              <w:right w:val="outset" w:color="auto" w:sz="6" w:space="0"/>
            </w:tcBorders>
            <w:noWrap/>
            <w:vAlign w:val="center"/>
          </w:tcPr>
          <w:p>
            <w:pPr>
              <w:widowControl/>
              <w:jc w:val="center"/>
              <w:rPr>
                <w:color w:val="auto"/>
              </w:rPr>
            </w:pPr>
            <w:r>
              <w:rPr>
                <w:rFonts w:ascii="宋体" w:hAnsi="宋体" w:eastAsia="宋体" w:cs="宋体"/>
                <w:color w:val="auto"/>
                <w:kern w:val="0"/>
                <w:sz w:val="24"/>
              </w:rPr>
              <w:t>品目号</w:t>
            </w:r>
          </w:p>
        </w:tc>
        <w:tc>
          <w:tcPr>
            <w:tcW w:w="1006" w:type="pct"/>
            <w:tcBorders>
              <w:top w:val="outset" w:color="auto" w:sz="6" w:space="0"/>
              <w:left w:val="outset" w:color="auto" w:sz="6" w:space="0"/>
              <w:bottom w:val="outset" w:color="auto" w:sz="6" w:space="0"/>
              <w:right w:val="outset" w:color="auto" w:sz="6" w:space="0"/>
            </w:tcBorders>
            <w:noWrap/>
            <w:vAlign w:val="center"/>
          </w:tcPr>
          <w:p>
            <w:pPr>
              <w:widowControl/>
              <w:jc w:val="center"/>
              <w:rPr>
                <w:color w:val="auto"/>
              </w:rPr>
            </w:pPr>
            <w:r>
              <w:rPr>
                <w:rFonts w:ascii="宋体" w:hAnsi="宋体" w:eastAsia="宋体" w:cs="宋体"/>
                <w:color w:val="auto"/>
                <w:kern w:val="0"/>
                <w:sz w:val="24"/>
              </w:rPr>
              <w:t>采购标的</w:t>
            </w:r>
          </w:p>
        </w:tc>
        <w:tc>
          <w:tcPr>
            <w:tcW w:w="551" w:type="pct"/>
            <w:tcBorders>
              <w:top w:val="outset" w:color="auto" w:sz="6" w:space="0"/>
              <w:left w:val="outset" w:color="auto" w:sz="6" w:space="0"/>
              <w:bottom w:val="outset" w:color="auto" w:sz="6" w:space="0"/>
              <w:right w:val="outset" w:color="auto" w:sz="6" w:space="0"/>
            </w:tcBorders>
            <w:noWrap/>
            <w:vAlign w:val="center"/>
          </w:tcPr>
          <w:p>
            <w:pPr>
              <w:widowControl/>
              <w:jc w:val="center"/>
              <w:rPr>
                <w:color w:val="auto"/>
              </w:rPr>
            </w:pPr>
            <w:r>
              <w:rPr>
                <w:rFonts w:ascii="宋体" w:hAnsi="宋体" w:eastAsia="宋体" w:cs="宋体"/>
                <w:color w:val="auto"/>
                <w:kern w:val="0"/>
                <w:sz w:val="24"/>
              </w:rPr>
              <w:t>允许进口</w:t>
            </w:r>
          </w:p>
        </w:tc>
        <w:tc>
          <w:tcPr>
            <w:tcW w:w="483" w:type="pct"/>
            <w:tcBorders>
              <w:top w:val="outset" w:color="auto" w:sz="6" w:space="0"/>
              <w:left w:val="outset" w:color="auto" w:sz="6" w:space="0"/>
              <w:bottom w:val="outset" w:color="auto" w:sz="6" w:space="0"/>
              <w:right w:val="outset" w:color="auto" w:sz="6" w:space="0"/>
            </w:tcBorders>
            <w:noWrap/>
            <w:vAlign w:val="center"/>
          </w:tcPr>
          <w:p>
            <w:pPr>
              <w:widowControl/>
              <w:jc w:val="center"/>
              <w:rPr>
                <w:color w:val="auto"/>
              </w:rPr>
            </w:pPr>
            <w:r>
              <w:rPr>
                <w:rFonts w:ascii="宋体" w:hAnsi="宋体" w:eastAsia="宋体" w:cs="宋体"/>
                <w:color w:val="auto"/>
                <w:kern w:val="0"/>
                <w:sz w:val="24"/>
              </w:rPr>
              <w:t>数量</w:t>
            </w:r>
          </w:p>
        </w:tc>
        <w:tc>
          <w:tcPr>
            <w:tcW w:w="686" w:type="pct"/>
            <w:tcBorders>
              <w:top w:val="outset" w:color="auto" w:sz="6" w:space="0"/>
              <w:left w:val="outset" w:color="auto" w:sz="6" w:space="0"/>
              <w:bottom w:val="outset" w:color="auto" w:sz="6" w:space="0"/>
              <w:right w:val="outset" w:color="auto" w:sz="6" w:space="0"/>
            </w:tcBorders>
            <w:noWrap/>
            <w:vAlign w:val="center"/>
          </w:tcPr>
          <w:p>
            <w:pPr>
              <w:widowControl/>
              <w:jc w:val="center"/>
              <w:rPr>
                <w:color w:val="0000FF"/>
              </w:rPr>
            </w:pPr>
            <w:r>
              <w:rPr>
                <w:rFonts w:ascii="宋体" w:hAnsi="宋体" w:eastAsia="宋体" w:cs="宋体"/>
                <w:color w:val="0000FF"/>
                <w:kern w:val="0"/>
                <w:sz w:val="24"/>
              </w:rPr>
              <w:t>品目号预算</w:t>
            </w:r>
          </w:p>
        </w:tc>
        <w:tc>
          <w:tcPr>
            <w:tcW w:w="687" w:type="pct"/>
            <w:tcBorders>
              <w:top w:val="outset" w:color="auto" w:sz="6" w:space="0"/>
              <w:left w:val="outset" w:color="auto" w:sz="6" w:space="0"/>
              <w:bottom w:val="outset" w:color="auto" w:sz="6" w:space="0"/>
              <w:right w:val="outset" w:color="auto" w:sz="6" w:space="0"/>
            </w:tcBorders>
            <w:noWrap/>
            <w:vAlign w:val="center"/>
          </w:tcPr>
          <w:p>
            <w:pPr>
              <w:widowControl/>
              <w:jc w:val="center"/>
              <w:rPr>
                <w:color w:val="0000FF"/>
              </w:rPr>
            </w:pPr>
            <w:r>
              <w:rPr>
                <w:rFonts w:ascii="宋体" w:hAnsi="宋体" w:eastAsia="宋体" w:cs="宋体"/>
                <w:color w:val="0000FF"/>
                <w:kern w:val="0"/>
                <w:sz w:val="24"/>
              </w:rPr>
              <w:t>合同包预算</w:t>
            </w:r>
          </w:p>
        </w:tc>
        <w:tc>
          <w:tcPr>
            <w:tcW w:w="687" w:type="pct"/>
            <w:tcBorders>
              <w:top w:val="outset" w:color="auto" w:sz="6" w:space="0"/>
              <w:left w:val="outset" w:color="auto" w:sz="6" w:space="0"/>
              <w:bottom w:val="outset" w:color="auto" w:sz="6" w:space="0"/>
              <w:right w:val="outset" w:color="auto" w:sz="6" w:space="0"/>
            </w:tcBorders>
            <w:noWrap/>
            <w:vAlign w:val="center"/>
          </w:tcPr>
          <w:p>
            <w:pPr>
              <w:widowControl/>
              <w:jc w:val="center"/>
              <w:rPr>
                <w:color w:val="0000FF"/>
              </w:rPr>
            </w:pPr>
            <w:r>
              <w:rPr>
                <w:rFonts w:ascii="宋体" w:hAnsi="宋体" w:eastAsia="宋体" w:cs="宋体"/>
                <w:color w:val="0000FF"/>
                <w:kern w:val="0"/>
                <w:sz w:val="24"/>
              </w:rPr>
              <w:t>投标保证金</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9" w:hRule="atLeast"/>
          <w:tblHeader/>
        </w:trPr>
        <w:tc>
          <w:tcPr>
            <w:tcW w:w="448" w:type="pct"/>
            <w:tcBorders>
              <w:top w:val="outset" w:color="auto" w:sz="6" w:space="0"/>
              <w:left w:val="outset" w:color="auto" w:sz="6" w:space="0"/>
              <w:bottom w:val="outset" w:color="auto" w:sz="6" w:space="0"/>
              <w:right w:val="outset" w:color="auto" w:sz="6" w:space="0"/>
            </w:tcBorders>
            <w:noWrap/>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w:t>
            </w:r>
          </w:p>
        </w:tc>
        <w:tc>
          <w:tcPr>
            <w:tcW w:w="448" w:type="pct"/>
            <w:tcBorders>
              <w:top w:val="outset" w:color="auto" w:sz="6" w:space="0"/>
              <w:left w:val="outset" w:color="auto" w:sz="6" w:space="0"/>
              <w:bottom w:val="outset" w:color="auto" w:sz="6" w:space="0"/>
              <w:right w:val="outset" w:color="auto" w:sz="6" w:space="0"/>
            </w:tcBorders>
            <w:noWrap/>
            <w:vAlign w:val="center"/>
          </w:tcPr>
          <w:p>
            <w:pPr>
              <w:widowControl/>
              <w:jc w:val="center"/>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1-1</w:t>
            </w:r>
          </w:p>
        </w:tc>
        <w:tc>
          <w:tcPr>
            <w:tcW w:w="1006" w:type="pct"/>
            <w:tcBorders>
              <w:top w:val="outset" w:color="auto" w:sz="6" w:space="0"/>
              <w:left w:val="outset" w:color="auto" w:sz="6" w:space="0"/>
              <w:bottom w:val="outset" w:color="auto" w:sz="6" w:space="0"/>
              <w:right w:val="outset" w:color="auto" w:sz="6" w:space="0"/>
            </w:tcBorders>
            <w:noWrap/>
            <w:vAlign w:val="center"/>
          </w:tcPr>
          <w:p>
            <w:pPr>
              <w:widowControl/>
              <w:jc w:val="center"/>
              <w:rPr>
                <w:rFonts w:hint="eastAsia" w:ascii="宋体" w:hAnsi="宋体" w:eastAsia="宋体" w:cs="宋体"/>
                <w:color w:val="auto"/>
                <w:kern w:val="0"/>
                <w:sz w:val="24"/>
              </w:rPr>
            </w:pPr>
            <w:r>
              <w:rPr>
                <w:rFonts w:hint="eastAsia" w:ascii="宋体" w:hAnsi="宋体" w:eastAsia="宋体" w:cs="宋体"/>
                <w:color w:val="0000FF"/>
                <w:kern w:val="0"/>
                <w:sz w:val="24"/>
              </w:rPr>
              <w:t>食堂改造及经营服务</w:t>
            </w:r>
          </w:p>
        </w:tc>
        <w:tc>
          <w:tcPr>
            <w:tcW w:w="551" w:type="pct"/>
            <w:tcBorders>
              <w:top w:val="outset" w:color="auto" w:sz="6" w:space="0"/>
              <w:left w:val="outset" w:color="auto" w:sz="6" w:space="0"/>
              <w:bottom w:val="outset" w:color="auto" w:sz="6" w:space="0"/>
              <w:right w:val="outset" w:color="auto" w:sz="6" w:space="0"/>
            </w:tcBorders>
            <w:noWrap/>
            <w:vAlign w:val="center"/>
          </w:tcPr>
          <w:p>
            <w:pPr>
              <w:widowControl/>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否</w:t>
            </w:r>
          </w:p>
        </w:tc>
        <w:tc>
          <w:tcPr>
            <w:tcW w:w="483" w:type="pct"/>
            <w:tcBorders>
              <w:top w:val="outset" w:color="auto" w:sz="6" w:space="0"/>
              <w:left w:val="outset" w:color="auto" w:sz="6" w:space="0"/>
              <w:bottom w:val="outset" w:color="auto" w:sz="6" w:space="0"/>
              <w:right w:val="outset" w:color="auto" w:sz="6" w:space="0"/>
            </w:tcBorders>
            <w:noWrap/>
            <w:vAlign w:val="center"/>
          </w:tcPr>
          <w:p>
            <w:pPr>
              <w:widowControl/>
              <w:jc w:val="center"/>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1（项）</w:t>
            </w:r>
          </w:p>
        </w:tc>
        <w:tc>
          <w:tcPr>
            <w:tcW w:w="686" w:type="pct"/>
            <w:tcBorders>
              <w:top w:val="outset" w:color="auto" w:sz="6" w:space="0"/>
              <w:left w:val="outset" w:color="auto" w:sz="6" w:space="0"/>
              <w:bottom w:val="outset" w:color="auto" w:sz="6" w:space="0"/>
              <w:right w:val="outset" w:color="auto" w:sz="6" w:space="0"/>
            </w:tcBorders>
            <w:noWrap/>
            <w:vAlign w:val="center"/>
          </w:tcPr>
          <w:p>
            <w:pPr>
              <w:widowControl/>
              <w:jc w:val="center"/>
              <w:rPr>
                <w:rFonts w:hint="default" w:ascii="宋体" w:hAnsi="宋体" w:eastAsia="宋体" w:cs="宋体"/>
                <w:color w:val="0000FF"/>
                <w:kern w:val="0"/>
                <w:sz w:val="24"/>
                <w:lang w:val="en-US" w:eastAsia="zh-CN"/>
              </w:rPr>
            </w:pPr>
            <w:r>
              <w:rPr>
                <w:rFonts w:hint="eastAsia" w:ascii="宋体" w:hAnsi="宋体" w:eastAsia="宋体" w:cs="宋体"/>
                <w:color w:val="0000FF"/>
                <w:kern w:val="0"/>
                <w:sz w:val="24"/>
                <w:lang w:val="en-US" w:eastAsia="zh-CN"/>
              </w:rPr>
              <w:t>1600000</w:t>
            </w:r>
          </w:p>
        </w:tc>
        <w:tc>
          <w:tcPr>
            <w:tcW w:w="687" w:type="pct"/>
            <w:tcBorders>
              <w:top w:val="outset" w:color="auto" w:sz="6" w:space="0"/>
              <w:left w:val="outset" w:color="auto" w:sz="6" w:space="0"/>
              <w:bottom w:val="outset" w:color="auto" w:sz="6" w:space="0"/>
              <w:right w:val="outset" w:color="auto" w:sz="6" w:space="0"/>
            </w:tcBorders>
            <w:noWrap/>
            <w:vAlign w:val="center"/>
          </w:tcPr>
          <w:p>
            <w:pPr>
              <w:widowControl/>
              <w:jc w:val="center"/>
              <w:rPr>
                <w:rFonts w:hint="eastAsia" w:ascii="宋体" w:hAnsi="宋体" w:eastAsia="宋体" w:cs="宋体"/>
                <w:color w:val="0000FF"/>
                <w:kern w:val="0"/>
                <w:sz w:val="24"/>
                <w:lang w:val="en-US" w:eastAsia="zh-CN"/>
              </w:rPr>
            </w:pPr>
            <w:r>
              <w:rPr>
                <w:rFonts w:hint="eastAsia" w:ascii="宋体" w:hAnsi="宋体" w:eastAsia="宋体" w:cs="宋体"/>
                <w:color w:val="0000FF"/>
                <w:kern w:val="0"/>
                <w:sz w:val="24"/>
                <w:lang w:val="en-US" w:eastAsia="zh-CN"/>
              </w:rPr>
              <w:t>1600000</w:t>
            </w:r>
          </w:p>
        </w:tc>
        <w:tc>
          <w:tcPr>
            <w:tcW w:w="687" w:type="pct"/>
            <w:tcBorders>
              <w:top w:val="outset" w:color="auto" w:sz="6" w:space="0"/>
              <w:left w:val="outset" w:color="auto" w:sz="6" w:space="0"/>
              <w:bottom w:val="outset" w:color="auto" w:sz="6" w:space="0"/>
              <w:right w:val="outset" w:color="auto" w:sz="6" w:space="0"/>
            </w:tcBorders>
            <w:noWrap/>
            <w:vAlign w:val="center"/>
          </w:tcPr>
          <w:p>
            <w:pPr>
              <w:widowControl/>
              <w:jc w:val="center"/>
              <w:rPr>
                <w:rFonts w:hint="default" w:ascii="宋体" w:hAnsi="宋体" w:eastAsia="宋体" w:cs="宋体"/>
                <w:color w:val="0000FF"/>
                <w:kern w:val="0"/>
                <w:sz w:val="24"/>
                <w:lang w:val="en-US" w:eastAsia="zh-CN"/>
              </w:rPr>
            </w:pPr>
            <w:r>
              <w:rPr>
                <w:rFonts w:hint="eastAsia" w:ascii="宋体" w:hAnsi="宋体" w:eastAsia="宋体" w:cs="宋体"/>
                <w:color w:val="0000FF"/>
                <w:kern w:val="0"/>
                <w:sz w:val="24"/>
                <w:lang w:val="en-US" w:eastAsia="zh-CN"/>
              </w:rPr>
              <w:t>16000</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zOTAyZTJhMzhkOGZhZDU0ODM2MGM4N2YxMWU2NjQifQ=="/>
    <w:docVar w:name="KSO_WPS_MARK_KEY" w:val="a1e9267d-9a9e-4729-a38f-6d0ca0fe8357"/>
  </w:docVars>
  <w:rsids>
    <w:rsidRoot w:val="00000000"/>
    <w:rsid w:val="08C8514F"/>
    <w:rsid w:val="0D4D7F7D"/>
    <w:rsid w:val="11BC713D"/>
    <w:rsid w:val="15787ABD"/>
    <w:rsid w:val="15CC22D2"/>
    <w:rsid w:val="17AF49B9"/>
    <w:rsid w:val="2D100FEE"/>
    <w:rsid w:val="38C56475"/>
    <w:rsid w:val="3A7158D5"/>
    <w:rsid w:val="49584F34"/>
    <w:rsid w:val="51F465E6"/>
    <w:rsid w:val="61023CAB"/>
    <w:rsid w:val="65F94B59"/>
    <w:rsid w:val="663C0FCA"/>
    <w:rsid w:val="70530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Normal (Web)"/>
    <w:basedOn w:val="1"/>
    <w:qFormat/>
    <w:uiPriority w:val="99"/>
    <w:pPr>
      <w:spacing w:beforeAutospacing="1" w:afterAutospacing="1"/>
      <w:jc w:val="left"/>
    </w:pPr>
    <w:rPr>
      <w:rFonts w:cs="Times New Roman"/>
      <w:kern w:val="0"/>
      <w:sz w:val="24"/>
    </w:rPr>
  </w:style>
  <w:style w:type="character" w:styleId="6">
    <w:name w:val="Strong"/>
    <w:basedOn w:val="5"/>
    <w:qFormat/>
    <w:uiPriority w:val="22"/>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1826</Words>
  <Characters>2049</Characters>
  <Lines>0</Lines>
  <Paragraphs>0</Paragraphs>
  <TotalTime>13</TotalTime>
  <ScaleCrop>false</ScaleCrop>
  <LinksUpToDate>false</LinksUpToDate>
  <CharactersWithSpaces>2065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2024-05-30T02:54:00Z</dcterms:created>
  <dc:creator>Administrator</dc:creator>
  <cp:lastModifiedBy>user</cp:lastModifiedBy>
  <dcterms:modified xsi:type="dcterms:W3CDTF">2024-05-31T11:39:55Z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B88817AF5DA24C6CBF51E8CDE1906EE6_13</vt:lpwstr>
  </property>
</Properties>
</file>